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06-2/508-15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0FB" w:rsidRPr="00C250FB" w:rsidRDefault="00C250FB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C250FB" w:rsidRDefault="00C250FB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C250FB" w:rsidRDefault="00C250FB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НАРОДНЕ СКУПШТИНЕ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6B4">
        <w:rPr>
          <w:rFonts w:ascii="Times New Roman" w:hAnsi="Times New Roman" w:cs="Times New Roman"/>
          <w:sz w:val="24"/>
          <w:szCs w:val="24"/>
          <w:lang w:val="sr-Cyrl-RS"/>
        </w:rPr>
        <w:t>ПЕТАК 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ГОДИНЕ, 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</w:rPr>
        <w:t>9,30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C250FB" w:rsidRDefault="00C250FB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B5A" w:rsidRDefault="00CB1B5A" w:rsidP="00CB1B5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CB1B5A" w:rsidRDefault="00CB1B5A" w:rsidP="00CB1B5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B1B5A" w:rsidRDefault="00CB1B5A" w:rsidP="009E3D3F">
      <w:pPr>
        <w:widowControl w:val="0"/>
        <w:tabs>
          <w:tab w:val="clear" w:pos="180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lang w:val="sr-Cyrl-RS"/>
        </w:rPr>
        <w:t>Усвајање записника са 15</w:t>
      </w:r>
      <w:r w:rsidR="00D176B4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 седнице Одбора;</w:t>
      </w:r>
    </w:p>
    <w:p w:rsidR="00CB1B5A" w:rsidRDefault="00D176B4" w:rsidP="00CB1B5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 xml:space="preserve">1. Разматрање амандмана на Предлог 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>закона о рударству и геолошким истра</w:t>
      </w:r>
      <w:r w:rsidR="00C250FB">
        <w:rPr>
          <w:rFonts w:ascii="Times New Roman" w:hAnsi="Times New Roman"/>
          <w:color w:val="000000"/>
          <w:sz w:val="24"/>
          <w:szCs w:val="24"/>
          <w:lang w:val="sr-Cyrl-RS"/>
        </w:rPr>
        <w:t>живањима, који је поднела Влада.</w:t>
      </w:r>
      <w:r w:rsidR="00CB1B5A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</w:t>
      </w:r>
    </w:p>
    <w:p w:rsidR="00CB1B5A" w:rsidRDefault="00C250FB" w:rsidP="00CB1B5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B1B5A">
        <w:rPr>
          <w:rFonts w:ascii="Times New Roman" w:hAnsi="Times New Roman"/>
          <w:bCs/>
          <w:sz w:val="24"/>
          <w:szCs w:val="24"/>
        </w:rPr>
        <w:tab/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 w:rsidR="00CB1B5A">
        <w:rPr>
          <w:rFonts w:ascii="Times New Roman" w:hAnsi="Times New Roman"/>
          <w:sz w:val="24"/>
          <w:szCs w:val="24"/>
          <w:lang w:val="sr-Cyrl-RS"/>
        </w:rPr>
        <w:t>с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али </w:t>
      </w:r>
      <w:r w:rsidR="00CB1B5A">
        <w:rPr>
          <w:rFonts w:ascii="Times New Roman" w:hAnsi="Times New Roman"/>
          <w:sz w:val="24"/>
          <w:szCs w:val="24"/>
        </w:rPr>
        <w:t>III</w:t>
      </w:r>
      <w:r w:rsidR="00CB1B5A">
        <w:rPr>
          <w:rFonts w:ascii="Times New Roman" w:hAnsi="Times New Roman"/>
          <w:sz w:val="24"/>
          <w:szCs w:val="24"/>
          <w:lang w:val="sr-Latn-RS"/>
        </w:rPr>
        <w:t>.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CB1B5A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5A"/>
    <w:rsid w:val="00312593"/>
    <w:rsid w:val="003505B0"/>
    <w:rsid w:val="003A18FC"/>
    <w:rsid w:val="00497589"/>
    <w:rsid w:val="008159E7"/>
    <w:rsid w:val="009E3D3F"/>
    <w:rsid w:val="00AA7DA8"/>
    <w:rsid w:val="00C1213D"/>
    <w:rsid w:val="00C250FB"/>
    <w:rsid w:val="00C33FA9"/>
    <w:rsid w:val="00C90A15"/>
    <w:rsid w:val="00CB1B5A"/>
    <w:rsid w:val="00D176B4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B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1B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B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1B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2015-12-02T13:06:00Z</dcterms:created>
  <dcterms:modified xsi:type="dcterms:W3CDTF">2015-12-03T07:27:00Z</dcterms:modified>
</cp:coreProperties>
</file>